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94" w:rsidRDefault="00F45094" w:rsidP="00F45094">
      <w:pPr>
        <w:pStyle w:val="ConsPlusNormal"/>
        <w:jc w:val="right"/>
        <w:outlineLvl w:val="0"/>
      </w:pPr>
      <w:r>
        <w:t>У</w:t>
      </w:r>
      <w:r w:rsidR="00104654">
        <w:t>ТВЕРЖДЕНО</w:t>
      </w:r>
    </w:p>
    <w:p w:rsidR="00F45094" w:rsidRDefault="008F0085" w:rsidP="00F45094">
      <w:pPr>
        <w:pStyle w:val="ConsPlusNormal"/>
        <w:jc w:val="right"/>
      </w:pPr>
      <w:r>
        <w:t>р</w:t>
      </w:r>
      <w:r w:rsidR="004353FA">
        <w:t xml:space="preserve">ешением Думы  </w:t>
      </w:r>
    </w:p>
    <w:p w:rsidR="00F45094" w:rsidRDefault="00F45094" w:rsidP="00F45094">
      <w:pPr>
        <w:pStyle w:val="ConsPlusNormal"/>
        <w:jc w:val="right"/>
      </w:pPr>
      <w:r>
        <w:t>Невьянского городского округа</w:t>
      </w:r>
    </w:p>
    <w:p w:rsidR="00F45094" w:rsidRDefault="008F0085" w:rsidP="00F45094">
      <w:pPr>
        <w:pStyle w:val="ConsPlusNormal"/>
        <w:jc w:val="right"/>
      </w:pPr>
      <w:r>
        <w:t xml:space="preserve"> </w:t>
      </w:r>
      <w:r w:rsidR="00F45094">
        <w:t xml:space="preserve">от </w:t>
      </w:r>
      <w:r w:rsidR="00C11ED3">
        <w:t xml:space="preserve"> </w:t>
      </w:r>
      <w:r w:rsidR="00B8115F">
        <w:t>2</w:t>
      </w:r>
      <w:r w:rsidR="004353FA">
        <w:t>3</w:t>
      </w:r>
      <w:r w:rsidR="00C11ED3">
        <w:t xml:space="preserve"> </w:t>
      </w:r>
      <w:r w:rsidR="00F45094">
        <w:t xml:space="preserve"> </w:t>
      </w:r>
      <w:r w:rsidR="004353FA">
        <w:t>августа</w:t>
      </w:r>
      <w:r w:rsidR="00F45094">
        <w:t xml:space="preserve"> 201</w:t>
      </w:r>
      <w:r w:rsidR="00B8115F">
        <w:t>7</w:t>
      </w:r>
      <w:r w:rsidR="00F45094">
        <w:t xml:space="preserve">  № </w:t>
      </w:r>
      <w:r w:rsidR="00331A63">
        <w:t>140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Title"/>
        <w:jc w:val="center"/>
      </w:pPr>
      <w:bookmarkStart w:id="0" w:name="P29"/>
      <w:bookmarkEnd w:id="0"/>
      <w:r>
        <w:t>ПОЛОЖЕНИЕ</w:t>
      </w:r>
    </w:p>
    <w:p w:rsidR="00F45094" w:rsidRDefault="00F45094" w:rsidP="00F45094">
      <w:pPr>
        <w:pStyle w:val="ConsPlusTitle"/>
        <w:jc w:val="center"/>
      </w:pPr>
      <w:r>
        <w:t>ОБ УЧАСТИИ ОРГАНОВ МЕСТНОГО САМОУПРАВЛЕНИЯ</w:t>
      </w:r>
    </w:p>
    <w:p w:rsidR="00F45094" w:rsidRDefault="00F45094" w:rsidP="00F45094">
      <w:pPr>
        <w:pStyle w:val="ConsPlusTitle"/>
        <w:jc w:val="center"/>
      </w:pPr>
      <w:r>
        <w:t>НЕВЬЯНСКОГО ГОРОДСКОГО ОКРУГА В ПРОФИЛАКТИКЕ ТЕРРОРИЗМА,</w:t>
      </w:r>
    </w:p>
    <w:p w:rsidR="00F45094" w:rsidRDefault="00F45094" w:rsidP="00F45094">
      <w:pPr>
        <w:pStyle w:val="ConsPlusTitle"/>
        <w:jc w:val="center"/>
      </w:pPr>
      <w:r>
        <w:t>А ТАКЖЕ В МИНИМИЗАЦИИ И (ИЛИ) ЛИКВИДАЦИИ ПОСЛЕДСТВИЙ</w:t>
      </w:r>
    </w:p>
    <w:p w:rsidR="00F45094" w:rsidRDefault="00F45094" w:rsidP="00F45094">
      <w:pPr>
        <w:pStyle w:val="ConsPlusTitle"/>
        <w:jc w:val="center"/>
      </w:pPr>
      <w:r>
        <w:t>ПРОЯВЛЕНИЯ ТЕРРОРИЗМА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jc w:val="center"/>
        <w:outlineLvl w:val="1"/>
      </w:pPr>
      <w:r>
        <w:t>1. ОБЩИЕ ПОЛОЖЕНИЯ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ind w:firstLine="540"/>
        <w:jc w:val="both"/>
      </w:pPr>
      <w:r>
        <w:t>1.1. Настоящее Положение об участии органов местного самоуправления Невьянского городского округа в профилактике терроризма, а также в минимизации и (или) ликвидации последствий проявлений терроризма (далее - Положение) направлено на реализацию полномочий органов местного самоуправления Невьянского городского округа по участию в профилактике терроризма, а также минимизации и (или) ликвидации последствий проявлений терроризма.</w:t>
      </w:r>
    </w:p>
    <w:p w:rsidR="00F45094" w:rsidRDefault="00F45094" w:rsidP="00F45094">
      <w:pPr>
        <w:pStyle w:val="ConsPlusNormal"/>
        <w:ind w:firstLine="540"/>
        <w:jc w:val="both"/>
      </w:pPr>
      <w:r>
        <w:t>Настоящее Положение в соответствии с действующим законодательством Российской Федерации и Свердловской области определяет правовые и организационные основы осуществления мероприятий органов местного самоуправления Невьянского городского округа по участию в профилактике терроризма на территории Невьянского городского округа.</w:t>
      </w:r>
    </w:p>
    <w:p w:rsidR="00F45094" w:rsidRPr="00AD5B51" w:rsidRDefault="00F45094" w:rsidP="00F45094">
      <w:pPr>
        <w:pStyle w:val="ConsPlusNormal"/>
        <w:ind w:firstLine="540"/>
        <w:jc w:val="both"/>
      </w:pPr>
      <w:r>
        <w:t xml:space="preserve">1.2. Координатором по вопросам участия Невьянского городского округа в профилактике терроризма, а также в минимизации и (или) ликвидации последствий проявлений терроризма является заместитель </w:t>
      </w:r>
      <w:r w:rsidRPr="00AD5B51">
        <w:t>главы администрации Невьянского  городского округа по социальным вопросам.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jc w:val="center"/>
        <w:outlineLvl w:val="1"/>
      </w:pPr>
      <w:r>
        <w:t xml:space="preserve">2. ОСНОВНЫЕ </w:t>
      </w:r>
      <w:r w:rsidR="007B1BBE">
        <w:t xml:space="preserve">ЦЕЛИ И </w:t>
      </w:r>
      <w:r>
        <w:t xml:space="preserve">ЗАДАЧИ 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ind w:firstLine="540"/>
        <w:jc w:val="both"/>
      </w:pPr>
      <w:r>
        <w:t>2.1. Основными целями при участии в профилактике терроризма на территории Невьянского городского округа являются: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1) обеспечение защиты личности и общества от терроризма; </w:t>
      </w:r>
    </w:p>
    <w:p w:rsidR="00F45094" w:rsidRDefault="00F45094" w:rsidP="00F45094">
      <w:pPr>
        <w:pStyle w:val="ConsPlusNormal"/>
        <w:ind w:firstLine="540"/>
        <w:jc w:val="both"/>
      </w:pPr>
      <w:r>
        <w:t>2) противодействие проявлениям террористической деятельности, минимизация и (или) ликвидация ее последствий;</w:t>
      </w:r>
    </w:p>
    <w:p w:rsidR="00F45094" w:rsidRDefault="00F45094" w:rsidP="00F45094">
      <w:pPr>
        <w:pStyle w:val="ConsPlusNormal"/>
        <w:ind w:firstLine="540"/>
        <w:jc w:val="both"/>
      </w:pPr>
      <w:r>
        <w:t>3) выявление и устранение причин и условий, способствующих проявлению террористической деятельности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2.2. Задачи по участию органов местного самоуправления Невьянского городского округа в профилактике терроризма, также в минимизации и (или) ликвидации последствий проявлений терроризма определить следующие:</w:t>
      </w:r>
    </w:p>
    <w:p w:rsidR="00F45094" w:rsidRDefault="00F45094" w:rsidP="00F45094">
      <w:pPr>
        <w:pStyle w:val="ConsPlusNormal"/>
        <w:ind w:firstLine="540"/>
        <w:jc w:val="both"/>
      </w:pPr>
      <w:r>
        <w:t>1) информирование населения по вопросам противодействия терроризму на территории Невьянского городского округа;</w:t>
      </w:r>
    </w:p>
    <w:p w:rsidR="00F45094" w:rsidRDefault="00F45094" w:rsidP="00F450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2) мероприятия по совершенствованию антитеррористической и противодиверсионной защищенности объектов повышенной опасности (критически важных, потенциально опасных, жизнеобеспечения и с массовым пребыванием людей);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3) организация взаимодействия с отделом </w:t>
      </w:r>
      <w:r w:rsidRPr="00AD5B51">
        <w:t xml:space="preserve">Управления Федеральной службы безопасности по Свердловской области по  </w:t>
      </w:r>
      <w:proofErr w:type="spellStart"/>
      <w:r w:rsidRPr="00AD5B51">
        <w:t>г</w:t>
      </w:r>
      <w:proofErr w:type="gramStart"/>
      <w:r w:rsidRPr="00AD5B51">
        <w:t>.Н</w:t>
      </w:r>
      <w:proofErr w:type="gramEnd"/>
      <w:r w:rsidRPr="00AD5B51">
        <w:t>овоуральску</w:t>
      </w:r>
      <w:proofErr w:type="spellEnd"/>
      <w:r w:rsidRPr="00AD5E02">
        <w:rPr>
          <w:color w:val="FF0000"/>
        </w:rPr>
        <w:t xml:space="preserve"> </w:t>
      </w:r>
      <w:r>
        <w:t>и Межмуниципальным отделом Министерства внутренних дел Российской Федерации "Невьянский" в профилактике терроризма, а также минимизации их последствий.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jc w:val="center"/>
        <w:outlineLvl w:val="1"/>
      </w:pPr>
      <w:r>
        <w:lastRenderedPageBreak/>
        <w:t xml:space="preserve">3. ОСНОВНЫЕ НАПРАВЛЕНИЯ УЧАСТИЯ В ПРОФИЛАКТИКЕ ТЕРРОРИЗМА </w:t>
      </w:r>
    </w:p>
    <w:p w:rsidR="00F45094" w:rsidRDefault="00F45094" w:rsidP="00F45094">
      <w:pPr>
        <w:pStyle w:val="ConsPlusNormal"/>
        <w:jc w:val="center"/>
      </w:pPr>
    </w:p>
    <w:p w:rsidR="00F45094" w:rsidRDefault="00F45094" w:rsidP="00F45094">
      <w:pPr>
        <w:pStyle w:val="ConsPlusNormal"/>
        <w:ind w:firstLine="540"/>
        <w:jc w:val="both"/>
      </w:pPr>
      <w:r>
        <w:t>3.1. Основными направлениями деятельности органов местного самоуправления Невьянского городского округа по участию в профилактике терроризма, а также в минимизации и (или) ликвидации последствий проявлений терроризма являются:</w:t>
      </w:r>
    </w:p>
    <w:p w:rsidR="00F45094" w:rsidRDefault="00F45094" w:rsidP="00F45094">
      <w:pPr>
        <w:pStyle w:val="ConsPlusNormal"/>
        <w:ind w:firstLine="540"/>
        <w:jc w:val="both"/>
      </w:pPr>
      <w:r>
        <w:t>1) поддержание и укрепление антитеррористической защищенности, мест массового пребывания людей и объектов жизнеобеспечения, находящихся в собственности Невьянского городского округа или в хозяйствующих субъектах, осуществляющих свою деятельность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2) проведение антитеррористических учений, направленных на отработку взаимодействия органов государственной власти и органов местного самоуправления Невьянского городского округа при осуществлении мер по противодействию терроризму, в том числе по минимизации и (или) ликвидации последствий его проявлений;</w:t>
      </w:r>
    </w:p>
    <w:p w:rsidR="00F45094" w:rsidRDefault="00F45094" w:rsidP="00F45094">
      <w:pPr>
        <w:pStyle w:val="ConsPlusNormal"/>
        <w:ind w:firstLine="540"/>
        <w:jc w:val="both"/>
      </w:pPr>
      <w:proofErr w:type="gramStart"/>
      <w:r>
        <w:t>3) организация и проведение информационно-пропагандистских мероприятий, направленных на раскрытие сущности и разъяснение общественной опасности терроризма, оказание позитивного воздействия на граждан Невьянского городского округа с целью формирования у них неприятия идеологии терроризма, обучение населения Невьянского городского округа формам и методам предупреждения террористических угроз, порядку действий при их возникновении (разработка и распространение учебно-методических пособий, памяток, листовок, размещение актуальной тематической информации в средствах</w:t>
      </w:r>
      <w:proofErr w:type="gramEnd"/>
      <w:r>
        <w:t xml:space="preserve"> массовой информации);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4) </w:t>
      </w:r>
      <w:r w:rsidR="007B1BBE">
        <w:t>п</w:t>
      </w:r>
      <w:r>
        <w:t>роверка объектов, находящихся в собственности Невьянского городского округа, хозяйствующих субъектов, осуществляющих свою деятельность на территории Невьянского городского округа, на предмет антитеррористической защищенности объектов</w:t>
      </w:r>
      <w:r w:rsidR="00BD369B">
        <w:t>;</w:t>
      </w:r>
      <w:r>
        <w:t xml:space="preserve"> 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5) </w:t>
      </w:r>
      <w:r w:rsidR="007B1BBE">
        <w:t>п</w:t>
      </w:r>
      <w:r>
        <w:t>роведение мониторинга причин и условий, оказывающих влияние на ситуацию в области противодействия терроризму  на территории.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jc w:val="center"/>
        <w:outlineLvl w:val="1"/>
      </w:pPr>
      <w:r>
        <w:t>4. ПОЛНОМОЧИЯ ОРГАНОВ МЕСТНОГО САМОУПРАВЛЕНИЯ</w:t>
      </w:r>
    </w:p>
    <w:p w:rsidR="00F45094" w:rsidRDefault="00F45094" w:rsidP="00F45094">
      <w:pPr>
        <w:pStyle w:val="ConsPlusNormal"/>
        <w:jc w:val="center"/>
      </w:pPr>
      <w:r>
        <w:t>НЕВЬЯНСКОГО ГОРОДСКОГО ОКРУГА ПО УЧАСТИЮ В ПРОФИЛАКТИКЕ</w:t>
      </w:r>
    </w:p>
    <w:p w:rsidR="00F45094" w:rsidRDefault="00F45094" w:rsidP="00F45094">
      <w:pPr>
        <w:pStyle w:val="ConsPlusNormal"/>
        <w:jc w:val="center"/>
      </w:pPr>
      <w:r>
        <w:t>ТЕРРОРИЗМА, А ТАКЖЕ В МИНИМИЗАЦИИ И (ИЛИ) ЛИКВИДАЦИИ</w:t>
      </w:r>
    </w:p>
    <w:p w:rsidR="00F45094" w:rsidRDefault="00F45094" w:rsidP="00F45094">
      <w:pPr>
        <w:pStyle w:val="ConsPlusNormal"/>
        <w:jc w:val="center"/>
      </w:pPr>
      <w:r>
        <w:t>ПОСЛЕДСТВИЙ ПРОЯВЛЕНИЙ ТЕРРОРИЗМА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ind w:firstLine="540"/>
        <w:jc w:val="both"/>
      </w:pPr>
      <w:r>
        <w:t>4.1. К полномочиям Думы Невьянского городского округа относятся:</w:t>
      </w:r>
    </w:p>
    <w:p w:rsidR="00F45094" w:rsidRDefault="00F45094" w:rsidP="00F45094">
      <w:pPr>
        <w:pStyle w:val="ConsPlusNormal"/>
        <w:ind w:firstLine="540"/>
        <w:jc w:val="both"/>
      </w:pPr>
      <w:r>
        <w:t>- принятие муниципальных правовых актов по вопросам участия в профилактике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утверждение местного бюджета, в том числе в части расходов на профилактику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- осуществление </w:t>
      </w:r>
      <w:proofErr w:type="gramStart"/>
      <w:r>
        <w:t>контроля за</w:t>
      </w:r>
      <w:proofErr w:type="gramEnd"/>
      <w:r>
        <w:t xml:space="preserve"> деятельностью по вопросам профилактики терроризма, а также в минимизации и (или) ликвидации последствий проявлений терроризма</w:t>
      </w:r>
      <w:r w:rsidRPr="00AC7AF5">
        <w:t>.</w:t>
      </w:r>
    </w:p>
    <w:p w:rsidR="00D2635E" w:rsidRDefault="00C74E7B" w:rsidP="00D2635E">
      <w:pPr>
        <w:tabs>
          <w:tab w:val="left" w:pos="2478"/>
        </w:tabs>
        <w:ind w:firstLine="567"/>
        <w:jc w:val="both"/>
        <w:rPr>
          <w:sz w:val="24"/>
          <w:szCs w:val="24"/>
        </w:rPr>
      </w:pPr>
      <w:r w:rsidRPr="00C74E7B">
        <w:rPr>
          <w:sz w:val="24"/>
          <w:szCs w:val="24"/>
        </w:rPr>
        <w:t xml:space="preserve">4.2.К полномочиям Счетной комиссии Невьянского городского округа относятся: </w:t>
      </w:r>
      <w:proofErr w:type="gramStart"/>
      <w:r w:rsidRPr="00C74E7B">
        <w:rPr>
          <w:sz w:val="24"/>
          <w:szCs w:val="24"/>
        </w:rPr>
        <w:t>контроль за</w:t>
      </w:r>
      <w:proofErr w:type="gramEnd"/>
      <w:r w:rsidRPr="00C74E7B">
        <w:rPr>
          <w:sz w:val="24"/>
          <w:szCs w:val="24"/>
        </w:rPr>
        <w:t xml:space="preserve"> целевым использованием финансовых средств, выделяемых на финансирование мероприятий по профилактике</w:t>
      </w:r>
      <w:r w:rsidR="00D2635E">
        <w:rPr>
          <w:sz w:val="24"/>
          <w:szCs w:val="24"/>
        </w:rPr>
        <w:t xml:space="preserve"> терроризма</w:t>
      </w:r>
      <w:r w:rsidR="00D2635E">
        <w:t xml:space="preserve">, </w:t>
      </w:r>
      <w:r w:rsidR="00D2635E" w:rsidRPr="00D2635E">
        <w:rPr>
          <w:sz w:val="24"/>
          <w:szCs w:val="24"/>
        </w:rPr>
        <w:t>а также минимизации и (или) ликвидации последствий проявлений терроризма</w:t>
      </w:r>
      <w:r w:rsidR="00D2635E">
        <w:rPr>
          <w:sz w:val="24"/>
          <w:szCs w:val="24"/>
        </w:rPr>
        <w:t>.</w:t>
      </w:r>
      <w:r w:rsidR="00D2635E" w:rsidRPr="00D2635E">
        <w:rPr>
          <w:sz w:val="24"/>
          <w:szCs w:val="24"/>
        </w:rPr>
        <w:t xml:space="preserve"> </w:t>
      </w:r>
    </w:p>
    <w:p w:rsidR="00F45094" w:rsidRPr="00D2635E" w:rsidRDefault="00F45094" w:rsidP="00D2635E">
      <w:pPr>
        <w:tabs>
          <w:tab w:val="left" w:pos="2478"/>
        </w:tabs>
        <w:ind w:firstLine="567"/>
        <w:jc w:val="both"/>
        <w:rPr>
          <w:sz w:val="24"/>
          <w:szCs w:val="24"/>
        </w:rPr>
      </w:pPr>
      <w:r w:rsidRPr="00D2635E">
        <w:rPr>
          <w:sz w:val="24"/>
          <w:szCs w:val="24"/>
        </w:rPr>
        <w:t>4.</w:t>
      </w:r>
      <w:r w:rsidR="00C74E7B" w:rsidRPr="00D2635E">
        <w:rPr>
          <w:sz w:val="24"/>
          <w:szCs w:val="24"/>
        </w:rPr>
        <w:t>3</w:t>
      </w:r>
      <w:r w:rsidRPr="00D2635E">
        <w:rPr>
          <w:sz w:val="24"/>
          <w:szCs w:val="24"/>
        </w:rPr>
        <w:t>. К полномочиям главы Невьянского  городского округа относятся:</w:t>
      </w:r>
    </w:p>
    <w:p w:rsidR="00F45094" w:rsidRDefault="00F45094" w:rsidP="00F45094">
      <w:pPr>
        <w:pStyle w:val="ConsPlusNormal"/>
        <w:ind w:firstLine="540"/>
        <w:jc w:val="both"/>
      </w:pPr>
      <w:r>
        <w:t>- принятие нормативных правовых актов по вопросам участия в профилактике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- принятие решения о создании антитеррористической комиссии Невьянского  </w:t>
      </w:r>
      <w:r>
        <w:lastRenderedPageBreak/>
        <w:t xml:space="preserve">городского округа,  а также рабочих групп в составе этих комиссий. Глава Невьянского городского округа, являясь председателем антитеррористической комиссии Невьянского  городского </w:t>
      </w:r>
      <w:r w:rsidRPr="00B407B4">
        <w:t>округа</w:t>
      </w:r>
      <w:r>
        <w:t>,</w:t>
      </w:r>
      <w:r w:rsidRPr="00B407B4">
        <w:t xml:space="preserve">  утверждает состав</w:t>
      </w:r>
      <w:r>
        <w:t xml:space="preserve"> комиссии, положение о комиссии, регламент работы комиссии, План работы комиссии на предстоящий год;</w:t>
      </w:r>
    </w:p>
    <w:p w:rsidR="00F45094" w:rsidRDefault="00F45094" w:rsidP="00F45094">
      <w:pPr>
        <w:pStyle w:val="ConsPlusNormal"/>
        <w:ind w:firstLine="540"/>
        <w:jc w:val="both"/>
      </w:pPr>
      <w:r>
        <w:t>- утверждение ежегодного Плана мероприятий по противодействию терроризму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:rsidR="00F45094" w:rsidRPr="00B407B4" w:rsidRDefault="00C74E7B" w:rsidP="00F45094">
      <w:pPr>
        <w:pStyle w:val="ConsPlusNormal"/>
        <w:ind w:firstLine="540"/>
        <w:jc w:val="both"/>
      </w:pPr>
      <w:r>
        <w:t>4.4</w:t>
      </w:r>
      <w:r w:rsidR="00F45094" w:rsidRPr="00B407B4">
        <w:t>. К полномочиям администрации Невьянского городского округа относятся:</w:t>
      </w:r>
    </w:p>
    <w:p w:rsidR="00F45094" w:rsidRDefault="00F45094" w:rsidP="00F45094">
      <w:pPr>
        <w:pStyle w:val="ConsPlusNormal"/>
        <w:ind w:firstLine="540"/>
        <w:jc w:val="both"/>
      </w:pPr>
      <w:r>
        <w:t>- разработка и утверждение программ в сфере профилактики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Pr="00AC7AF5" w:rsidRDefault="00F45094" w:rsidP="00F45094">
      <w:pPr>
        <w:ind w:firstLine="540"/>
        <w:jc w:val="both"/>
        <w:rPr>
          <w:sz w:val="24"/>
          <w:szCs w:val="24"/>
        </w:rPr>
      </w:pPr>
      <w:r w:rsidRPr="00AC7AF5">
        <w:rPr>
          <w:sz w:val="24"/>
          <w:szCs w:val="24"/>
        </w:rPr>
        <w:t xml:space="preserve">- информационное взаимодействие с исполнительными органами государственной власти при реализации мероприятий подпрограммы  «Профилактика терроризма и экстремизма, а также минимизация (или) ликвидация последствий проявлений терроризма и экстремизма на территории  Невьянского городского округа» муниципальной программы  «Новое качество жизни жителей Невьянского городского округа до 2021 года»;  </w:t>
      </w:r>
    </w:p>
    <w:p w:rsidR="00F45094" w:rsidRDefault="00F45094" w:rsidP="00F45094">
      <w:pPr>
        <w:pStyle w:val="ConsPlusNormal"/>
        <w:ind w:firstLine="540"/>
        <w:jc w:val="both"/>
      </w:pPr>
      <w:r>
        <w:t>- взаимодействие с жилищно-коммунальными службами в сфере ликвидации последствий террористической деятельности;</w:t>
      </w:r>
    </w:p>
    <w:p w:rsidR="00F45094" w:rsidRDefault="00F45094" w:rsidP="00F45094">
      <w:pPr>
        <w:pStyle w:val="ConsPlusNormal"/>
        <w:ind w:firstLine="540"/>
        <w:jc w:val="both"/>
      </w:pPr>
      <w:r>
        <w:t>- обеспечение населения наглядной агитационной информацией предупредительного характера об угрозах террористической направленности;</w:t>
      </w:r>
    </w:p>
    <w:p w:rsidR="00F45094" w:rsidRDefault="00F45094" w:rsidP="00F45094">
      <w:pPr>
        <w:pStyle w:val="ConsPlusNormal"/>
        <w:ind w:firstLine="540"/>
        <w:jc w:val="both"/>
      </w:pPr>
      <w:r>
        <w:t>- принятие муниципальных правовых актов, касающихся организации, совершенствования и оценки эффективности деятельности организаций, предприятий и учреждений Невьянского городского округа по профилактике терроризма;</w:t>
      </w:r>
    </w:p>
    <w:p w:rsidR="00F45094" w:rsidRDefault="00F45094" w:rsidP="00F45094">
      <w:pPr>
        <w:pStyle w:val="ConsPlusNormal"/>
        <w:ind w:firstLine="540"/>
        <w:jc w:val="both"/>
      </w:pPr>
      <w:r>
        <w:t>- принятие нормативных правовых актов по вопросам участия в профилактике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осуществление профилактических, в том числе воспитательных, пропагандистских мер, направленных на предупреждение террористической деятельности;</w:t>
      </w:r>
    </w:p>
    <w:p w:rsidR="00F45094" w:rsidRDefault="00F45094" w:rsidP="00F45094">
      <w:pPr>
        <w:pStyle w:val="ConsPlusNormal"/>
        <w:ind w:firstLine="540"/>
        <w:jc w:val="both"/>
      </w:pPr>
      <w:r>
        <w:t>- обеспечение выполнения требований к антитеррористической защищенности объектов, находящихся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B407B4">
        <w:t xml:space="preserve">- ежегодно при подготовке проекта бюджета Невьянского городского округа на </w:t>
      </w:r>
      <w:r w:rsidRPr="002D1291">
        <w:t>очередной финансовый год планирование финансирования мероприятий по профилактике терроризма, а также минимизации и (или) ликвидации последствий проявлений терроризма;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решения в пределах своей компетенции по вопросам участия в профилактике терроризма, а также в минимизации и (или) ликвидации последствий проявлений терроризма во взаимодействии с правоохранительными органами, организациями всех форм собственности, общественными объединениями на территории Невьянского городского округа</w:t>
      </w:r>
      <w:r w:rsidR="003F0191">
        <w:t>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мер к выполнению Плана мероприятий по обеспечению безопасности при установлении уровней террористической опасности на территории Невьянского городского округа</w:t>
      </w:r>
      <w:r w:rsidR="003F0191">
        <w:t>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мер к выполнению ежегодного Плана мероприятий по противодействию терроризму на территории Невьянского городского округа;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 xml:space="preserve">- принятие мер в части, касающейся выполнения протокольных поручений </w:t>
      </w:r>
      <w:r>
        <w:lastRenderedPageBreak/>
        <w:t>а</w:t>
      </w:r>
      <w:r w:rsidRPr="002D1291">
        <w:t>нтитеррористической комиссии Невьянского городского округа;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привлечение муниципальных учреждений, организаций всех форм собственности, общественных организаций и объединений в пределах их компетенции к проведению мероприятий по профилактике терроризма, а также минимизации и (или) ликвидации последствий проявлений терроризма на территории Невьянского городского округа;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участия в комиссионных обследованиях объектов организаций всех форм собственности, осуществляющих свою деятельность на территории городского округа, включая критически важные объекты, потенциально опасные объекты, объекты жизнеобеспечения населения, расположенные в границах городского округа, на предмет их защищенности от террористических угроз;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участия в антитеррористических учениях на территории городского округа, направленных на отработку взаимодействия территориальных органов Федеральных органов исполнительной власти, органов государственной власти Свердловской области и органов местного самоуправления Невьянского городского округа при осуществлении мер по противодействию терроризму, в том числе по минимизации и (или) ликвидации последствий его проявлений;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проведение информирование населения  городского округа через средства массовой информации об угрозах террористического характера, а также о принятых в связи с этим мерах</w:t>
      </w:r>
      <w:r w:rsidR="003F0191">
        <w:t>;</w:t>
      </w:r>
    </w:p>
    <w:p w:rsidR="00F45094" w:rsidRPr="002D1291" w:rsidRDefault="00F45094" w:rsidP="00F45094">
      <w:pPr>
        <w:pStyle w:val="ConsPlusNormal"/>
        <w:ind w:firstLine="540"/>
        <w:jc w:val="both"/>
      </w:pPr>
      <w:proofErr w:type="gramStart"/>
      <w:r w:rsidRPr="002D1291">
        <w:t>- организация и проведение информационно-пропагандистских мероприятий, направленных на раскрытие сущности и разъяснение общественной опасности терроризма, оказание позитивного воздействия на граждан городского округа с целью формирования у них неприятия идеологии терроризма, обучение населения  городского округа формам и методам предупреждения террористических угроз, порядку действий при их возникновении (разработка и распространение учебно-методических пособий, памяток, листовок, размещение актуальной тематической информации в местных средствах массовой информации</w:t>
      </w:r>
      <w:proofErr w:type="gramEnd"/>
      <w:r w:rsidRPr="002D1291">
        <w:t>, в том числе на официальных информационных сайтах);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привлечение для консультационной работы должностных лиц и специалистов различных отраслей деятельности по необходимым направлениям профилактики терроризма, в том числе по минимизации и (или) ликвидации последствий его проявлений</w:t>
      </w:r>
      <w:r w:rsidR="003F0191">
        <w:t>;</w:t>
      </w:r>
    </w:p>
    <w:p w:rsidR="00F45094" w:rsidRDefault="00F45094" w:rsidP="00F45094">
      <w:pPr>
        <w:pStyle w:val="ConsPlusNormal"/>
        <w:ind w:firstLine="540"/>
        <w:jc w:val="both"/>
      </w:pPr>
      <w:r>
        <w:t>-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</w:t>
      </w:r>
      <w:r w:rsidR="003F0191">
        <w:t>;</w:t>
      </w:r>
    </w:p>
    <w:p w:rsidR="003F0191" w:rsidRPr="00C74E7B" w:rsidRDefault="003F0191" w:rsidP="003F0191">
      <w:pPr>
        <w:tabs>
          <w:tab w:val="left" w:pos="24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C74E7B">
        <w:rPr>
          <w:sz w:val="24"/>
          <w:szCs w:val="24"/>
        </w:rPr>
        <w:t>контроль за</w:t>
      </w:r>
      <w:proofErr w:type="gramEnd"/>
      <w:r w:rsidRPr="00C74E7B">
        <w:rPr>
          <w:sz w:val="24"/>
          <w:szCs w:val="24"/>
        </w:rPr>
        <w:t xml:space="preserve"> целевым использованием финансовых средств, выделяемых на финансирование мероприятий по профилактике терроризма</w:t>
      </w:r>
      <w:r w:rsidR="00D2635E">
        <w:t xml:space="preserve">, </w:t>
      </w:r>
      <w:r w:rsidR="00D2635E" w:rsidRPr="00D2635E">
        <w:rPr>
          <w:sz w:val="24"/>
          <w:szCs w:val="24"/>
        </w:rPr>
        <w:t>а также минимизации и (или) ликвидации последствий проявлений терроризма</w:t>
      </w:r>
      <w:r w:rsidR="00D2635E">
        <w:rPr>
          <w:sz w:val="24"/>
          <w:szCs w:val="24"/>
        </w:rPr>
        <w:t>.</w:t>
      </w:r>
      <w:r w:rsidRPr="00C74E7B">
        <w:rPr>
          <w:sz w:val="24"/>
          <w:szCs w:val="24"/>
        </w:rPr>
        <w:t xml:space="preserve"> </w:t>
      </w:r>
    </w:p>
    <w:p w:rsidR="00F45094" w:rsidRPr="00F809F9" w:rsidRDefault="00F45094" w:rsidP="00F45094">
      <w:pPr>
        <w:pStyle w:val="ConsPlusNormal"/>
        <w:ind w:firstLine="540"/>
        <w:jc w:val="both"/>
      </w:pPr>
      <w:r>
        <w:t xml:space="preserve">4.5. </w:t>
      </w:r>
      <w:r w:rsidRPr="00F809F9">
        <w:t>К полномочиям Управления образования Невьянского городского округа относятся: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>- принятие участия в антитеррористических учениях на территории городского округа, направленных на отработку взаимодействия территориальных органов Федеральных органов исполнительной власти, органов государственной власти Свердловской области и органов местного самоуправления Невьянского городского округа при осуществлении мер по противодействию терроризму, в том числе по минимизации и (или) ликвидации последствий его проявлений;</w:t>
      </w:r>
    </w:p>
    <w:p w:rsidR="00F45094" w:rsidRDefault="00F45094" w:rsidP="00F45094">
      <w:pPr>
        <w:pStyle w:val="ConsPlusNormal"/>
        <w:ind w:firstLine="540"/>
        <w:jc w:val="both"/>
      </w:pPr>
      <w:r>
        <w:t>- осуществление воспитательных, пропагандистских мер, направленных на предупреждение террористической деятельности;</w:t>
      </w:r>
    </w:p>
    <w:p w:rsidR="00F45094" w:rsidRDefault="00F45094" w:rsidP="00F45094">
      <w:pPr>
        <w:pStyle w:val="ConsPlusNormal"/>
        <w:ind w:firstLine="540"/>
        <w:jc w:val="both"/>
      </w:pPr>
      <w:r>
        <w:t>- обеспечение выполнения требований к антитеррористической защищенности объектов образования, находящихся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- направление предложений по вопросам участия в профилактике терроризма, а также в минимизации и (или) ликвидации последствий его проявлений в органы </w:t>
      </w:r>
      <w:r>
        <w:lastRenderedPageBreak/>
        <w:t>исполнительной власти субъекта Российской Федерации;</w:t>
      </w:r>
    </w:p>
    <w:p w:rsidR="00F45094" w:rsidRPr="002D1291" w:rsidRDefault="00F45094" w:rsidP="00F45094">
      <w:pPr>
        <w:pStyle w:val="ConsPlusNormal"/>
        <w:ind w:firstLine="540"/>
        <w:jc w:val="both"/>
      </w:pPr>
      <w:r w:rsidRPr="002D1291">
        <w:t xml:space="preserve">- принятие мер в части, касающейся выполнения протокольных поручений </w:t>
      </w:r>
      <w:r>
        <w:t>а</w:t>
      </w:r>
      <w:r w:rsidRPr="002D1291">
        <w:t>нтитеррористической комиссии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принятие нормативных правовых актов по вопросам участия в профилактике терроризма, а также в минимизации и (или) ликвидации последствий проявлений терроризма в границах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4.6. </w:t>
      </w:r>
      <w:r w:rsidR="007B1BBE">
        <w:t>Руководители м</w:t>
      </w:r>
      <w:r>
        <w:t>униципальны</w:t>
      </w:r>
      <w:r w:rsidR="007B1BBE">
        <w:t>х</w:t>
      </w:r>
      <w:r>
        <w:t xml:space="preserve"> учреждени</w:t>
      </w:r>
      <w:r w:rsidR="007B1BBE">
        <w:t>й</w:t>
      </w:r>
      <w:r>
        <w:t>, организаци</w:t>
      </w:r>
      <w:r w:rsidR="007B1BBE">
        <w:t>й</w:t>
      </w:r>
      <w:r>
        <w:t xml:space="preserve"> всех форм собственности  в границах Невьянского городского округа:</w:t>
      </w:r>
    </w:p>
    <w:p w:rsidR="00F45094" w:rsidRDefault="00F45094" w:rsidP="00F45094">
      <w:pPr>
        <w:pStyle w:val="ConsPlusNormal"/>
        <w:ind w:firstLine="540"/>
        <w:jc w:val="both"/>
      </w:pPr>
      <w:r>
        <w:t>- назначают в подчиненных подразделениях работников, ответственных за организацию и проведение работы по профилактике терроризма, а также минимизации и (или) ликвидации последствий его проявлений;</w:t>
      </w:r>
    </w:p>
    <w:p w:rsidR="00F45094" w:rsidRDefault="00F45094" w:rsidP="00F45094">
      <w:pPr>
        <w:pStyle w:val="ConsPlusNormal"/>
        <w:ind w:firstLine="540"/>
        <w:jc w:val="both"/>
      </w:pPr>
      <w:r>
        <w:t>- принимают меры к антитеррористической защищенности подчиненных объектов;</w:t>
      </w:r>
    </w:p>
    <w:p w:rsidR="00F45094" w:rsidRDefault="00F45094" w:rsidP="00F45094">
      <w:pPr>
        <w:pStyle w:val="ConsPlusNormal"/>
        <w:ind w:firstLine="540"/>
        <w:jc w:val="both"/>
      </w:pPr>
      <w:r>
        <w:t>- в пределах своей компетенции принимают участие в профилактике терроризма, а также в минимизации и (или) ликвидации последствий его проявлений в границах Невьянского 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 xml:space="preserve">- принимают меры в части, касающейся выполнения протокольных поручений антитеррористической комиссии Невьянского городского округа; </w:t>
      </w:r>
    </w:p>
    <w:p w:rsidR="00F45094" w:rsidRDefault="00F45094" w:rsidP="00F45094">
      <w:pPr>
        <w:pStyle w:val="ConsPlusNormal"/>
        <w:ind w:firstLine="540"/>
        <w:jc w:val="both"/>
      </w:pPr>
      <w:r>
        <w:t>- организуют обучение (инструктажи) подчиненных работников мерам по профилактике терроризма, а также минимизации и (или) ликвидации последствий его проявлений;</w:t>
      </w:r>
    </w:p>
    <w:p w:rsidR="00F45094" w:rsidRDefault="00F45094" w:rsidP="00F45094">
      <w:pPr>
        <w:pStyle w:val="ConsPlusNormal"/>
        <w:ind w:firstLine="540"/>
        <w:jc w:val="both"/>
      </w:pPr>
      <w:r>
        <w:t>- принимают участие в антитеррористических учениях (тренировках) на территории Невьянского городского округа в рамках своей компетенции и полномочий;</w:t>
      </w:r>
    </w:p>
    <w:p w:rsidR="00F45094" w:rsidRDefault="00F45094" w:rsidP="00F45094">
      <w:pPr>
        <w:pStyle w:val="ConsPlusNormal"/>
        <w:ind w:firstLine="540"/>
        <w:jc w:val="both"/>
      </w:pPr>
      <w:r>
        <w:t>- при организации массовых мероприятий принимают меры к обеспечению безопасности таких мероприятий.</w:t>
      </w:r>
    </w:p>
    <w:p w:rsidR="00F45094" w:rsidRPr="00C0582F" w:rsidRDefault="00F45094" w:rsidP="00F45094">
      <w:pPr>
        <w:pStyle w:val="ConsPlusNormal"/>
        <w:ind w:firstLine="540"/>
        <w:jc w:val="both"/>
        <w:rPr>
          <w:szCs w:val="24"/>
        </w:rPr>
      </w:pPr>
      <w:r w:rsidRPr="00C0582F">
        <w:rPr>
          <w:szCs w:val="24"/>
        </w:rPr>
        <w:t>4.</w:t>
      </w:r>
      <w:r>
        <w:rPr>
          <w:szCs w:val="24"/>
        </w:rPr>
        <w:t>7</w:t>
      </w:r>
      <w:r w:rsidRPr="00C0582F">
        <w:rPr>
          <w:szCs w:val="24"/>
        </w:rPr>
        <w:t>. Полномочия координатора по вопросам участия Невьянского городского округа в профилактике терроризма, также в минимизации и (или) ликвидации последствий проявлений терроризма:</w:t>
      </w:r>
    </w:p>
    <w:p w:rsidR="00F45094" w:rsidRPr="00C0582F" w:rsidRDefault="00F45094" w:rsidP="00F4509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0582F">
        <w:rPr>
          <w:sz w:val="24"/>
          <w:szCs w:val="24"/>
        </w:rPr>
        <w:t xml:space="preserve"> контроль по оценке эффективности реализации </w:t>
      </w:r>
      <w:r w:rsidR="00D2635E">
        <w:rPr>
          <w:sz w:val="24"/>
          <w:szCs w:val="24"/>
        </w:rPr>
        <w:t>мероприятий по профилактике терроризма</w:t>
      </w:r>
      <w:r w:rsidR="00D2635E">
        <w:t xml:space="preserve">, </w:t>
      </w:r>
      <w:r w:rsidR="00D2635E" w:rsidRPr="00D2635E">
        <w:rPr>
          <w:sz w:val="24"/>
          <w:szCs w:val="24"/>
        </w:rPr>
        <w:t>минимизации и (или) ликвидации последствий проявлений терроризма</w:t>
      </w:r>
      <w:r w:rsidRPr="00C0582F">
        <w:rPr>
          <w:sz w:val="24"/>
          <w:szCs w:val="24"/>
        </w:rPr>
        <w:t xml:space="preserve">;  </w:t>
      </w:r>
    </w:p>
    <w:p w:rsidR="00F45094" w:rsidRPr="00C0582F" w:rsidRDefault="00F45094" w:rsidP="00F45094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-</w:t>
      </w:r>
      <w:r w:rsidRPr="00C0582F">
        <w:rPr>
          <w:szCs w:val="24"/>
        </w:rPr>
        <w:t xml:space="preserve"> формирование, определение задач и планов мероприятий работы межведомственных коллегиальных органов по профилактике терроризма, рабочих групп по предупреждению терроризма, минимизации и (или) ликвидации последствий его проявлений;</w:t>
      </w:r>
    </w:p>
    <w:p w:rsidR="00F45094" w:rsidRDefault="00F45094" w:rsidP="00F45094">
      <w:pPr>
        <w:pStyle w:val="ConsPlusNormal"/>
        <w:ind w:firstLine="540"/>
        <w:jc w:val="both"/>
      </w:pPr>
      <w:r>
        <w:t>- взаимодействие с правоохранительными органами, жилищно-коммунальными службами, общественными организациями по вопросам профилактики терроризма на территории Невьянского городского округа;</w:t>
      </w:r>
    </w:p>
    <w:p w:rsidR="00F45094" w:rsidRDefault="00F45094" w:rsidP="00F45094">
      <w:pPr>
        <w:pStyle w:val="ConsPlusNormal"/>
        <w:ind w:firstLine="540"/>
        <w:jc w:val="both"/>
      </w:pPr>
      <w:r>
        <w:t>- анализ информации о причинах и условиях, способствующих подготовке террористических актов на территории Невьянского городского округа.</w:t>
      </w:r>
    </w:p>
    <w:p w:rsidR="00F45094" w:rsidRDefault="00F45094" w:rsidP="00F45094">
      <w:pPr>
        <w:pStyle w:val="ConsPlusNormal"/>
      </w:pPr>
    </w:p>
    <w:p w:rsidR="00F45094" w:rsidRDefault="00F45094" w:rsidP="00F45094">
      <w:pPr>
        <w:pStyle w:val="ConsPlusNormal"/>
        <w:jc w:val="center"/>
        <w:outlineLvl w:val="1"/>
      </w:pPr>
      <w:r>
        <w:t>5. ФИНАНСОВОЕ ОБЕСПЕЧЕНИЕ МЕРОПРИЯТИЙ</w:t>
      </w:r>
    </w:p>
    <w:p w:rsidR="00F45094" w:rsidRDefault="00F45094" w:rsidP="00F45094">
      <w:pPr>
        <w:pStyle w:val="ConsPlusNormal"/>
        <w:jc w:val="center"/>
      </w:pPr>
      <w:r>
        <w:t>ПО УЧАСТИЮ В ПРОФИЛАКТИКЕ ТЕРРОРИЗМА</w:t>
      </w:r>
    </w:p>
    <w:p w:rsidR="00F45094" w:rsidRDefault="00F45094" w:rsidP="00F45094">
      <w:pPr>
        <w:pStyle w:val="ConsPlusNormal"/>
      </w:pPr>
    </w:p>
    <w:p w:rsidR="00AA0371" w:rsidRDefault="00F45094" w:rsidP="003F720B">
      <w:pPr>
        <w:pStyle w:val="ConsPlusNormal"/>
        <w:ind w:firstLine="540"/>
        <w:jc w:val="both"/>
      </w:pPr>
      <w:r>
        <w:t>5.1. Финансовое обеспечение мероприятий органов местного самоуправления Невьянского городского округа по участию в профилактике терроризма осуществляется за счет средств, предусмотренных на указанные цели в бюджете Невьянского городского округа.</w:t>
      </w:r>
    </w:p>
    <w:sectPr w:rsidR="00AA0371" w:rsidSect="009B1D55">
      <w:headerReference w:type="default" r:id="rId6"/>
      <w:footerReference w:type="default" r:id="rId7"/>
      <w:pgSz w:w="11906" w:h="16838"/>
      <w:pgMar w:top="458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094" w:rsidRDefault="00F45094" w:rsidP="00F45094">
      <w:r>
        <w:separator/>
      </w:r>
    </w:p>
  </w:endnote>
  <w:endnote w:type="continuationSeparator" w:id="0">
    <w:p w:rsidR="00F45094" w:rsidRDefault="00F45094" w:rsidP="00F45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094" w:rsidRDefault="00F45094">
    <w:pPr>
      <w:pStyle w:val="a6"/>
      <w:jc w:val="center"/>
    </w:pPr>
  </w:p>
  <w:p w:rsidR="00F45094" w:rsidRDefault="00F450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094" w:rsidRDefault="00F45094" w:rsidP="00F45094">
      <w:r>
        <w:separator/>
      </w:r>
    </w:p>
  </w:footnote>
  <w:footnote w:type="continuationSeparator" w:id="0">
    <w:p w:rsidR="00F45094" w:rsidRDefault="00F45094" w:rsidP="00F45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12690"/>
      <w:docPartObj>
        <w:docPartGallery w:val="Page Numbers (Top of Page)"/>
        <w:docPartUnique/>
      </w:docPartObj>
    </w:sdtPr>
    <w:sdtContent>
      <w:p w:rsidR="003F720B" w:rsidRDefault="004B112A">
        <w:pPr>
          <w:pStyle w:val="a4"/>
          <w:jc w:val="center"/>
        </w:pPr>
        <w:fldSimple w:instr=" PAGE   \* MERGEFORMAT ">
          <w:r w:rsidR="00331A63">
            <w:rPr>
              <w:noProof/>
            </w:rPr>
            <w:t>2</w:t>
          </w:r>
        </w:fldSimple>
      </w:p>
    </w:sdtContent>
  </w:sdt>
  <w:p w:rsidR="003F720B" w:rsidRDefault="003F72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094"/>
    <w:rsid w:val="00067BE2"/>
    <w:rsid w:val="000942E7"/>
    <w:rsid w:val="00104654"/>
    <w:rsid w:val="00112C5B"/>
    <w:rsid w:val="00262285"/>
    <w:rsid w:val="002843CD"/>
    <w:rsid w:val="00331A63"/>
    <w:rsid w:val="00396CC7"/>
    <w:rsid w:val="003F0191"/>
    <w:rsid w:val="003F720B"/>
    <w:rsid w:val="004353FA"/>
    <w:rsid w:val="004B112A"/>
    <w:rsid w:val="0052210F"/>
    <w:rsid w:val="00566429"/>
    <w:rsid w:val="005A4F19"/>
    <w:rsid w:val="006E4ADC"/>
    <w:rsid w:val="007074E0"/>
    <w:rsid w:val="007B1BBE"/>
    <w:rsid w:val="00805623"/>
    <w:rsid w:val="00865368"/>
    <w:rsid w:val="008F0085"/>
    <w:rsid w:val="009B1D55"/>
    <w:rsid w:val="00B8115F"/>
    <w:rsid w:val="00B9554A"/>
    <w:rsid w:val="00BD369B"/>
    <w:rsid w:val="00C11ED3"/>
    <w:rsid w:val="00C74E7B"/>
    <w:rsid w:val="00D2635E"/>
    <w:rsid w:val="00E35B71"/>
    <w:rsid w:val="00F021CC"/>
    <w:rsid w:val="00F4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5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45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0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50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450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0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2332</Words>
  <Characters>13296</Characters>
  <Application>Microsoft Office Word</Application>
  <DocSecurity>0</DocSecurity>
  <Lines>110</Lines>
  <Paragraphs>31</Paragraphs>
  <ScaleCrop>false</ScaleCrop>
  <Company/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U. Zaikin</dc:creator>
  <cp:lastModifiedBy>Stanislav U. Zaikin</cp:lastModifiedBy>
  <cp:revision>15</cp:revision>
  <cp:lastPrinted>2016-10-20T03:08:00Z</cp:lastPrinted>
  <dcterms:created xsi:type="dcterms:W3CDTF">2017-06-28T08:08:00Z</dcterms:created>
  <dcterms:modified xsi:type="dcterms:W3CDTF">2017-08-24T03:52:00Z</dcterms:modified>
</cp:coreProperties>
</file>